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FF5" w:rsidRPr="003A0F71" w:rsidRDefault="00D44D83" w:rsidP="00627C5C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0F71">
        <w:rPr>
          <w:rFonts w:ascii="Times New Roman" w:hAnsi="Times New Roman" w:cs="Times New Roman"/>
          <w:b/>
          <w:sz w:val="28"/>
          <w:szCs w:val="28"/>
        </w:rPr>
        <w:t>SUMMARY</w:t>
      </w:r>
      <w:r w:rsidR="00627C5C">
        <w:rPr>
          <w:rFonts w:ascii="Times New Roman" w:hAnsi="Times New Roman" w:cs="Times New Roman"/>
          <w:b/>
          <w:sz w:val="28"/>
          <w:szCs w:val="28"/>
        </w:rPr>
        <w:t xml:space="preserve"> OF</w:t>
      </w:r>
    </w:p>
    <w:p w:rsidR="00627C5C" w:rsidRDefault="00E71A0C" w:rsidP="00627C5C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627C5C">
        <w:rPr>
          <w:rFonts w:ascii="Times New Roman" w:hAnsi="Times New Roman" w:cs="Times New Roman"/>
          <w:b/>
          <w:caps/>
          <w:sz w:val="28"/>
          <w:szCs w:val="28"/>
        </w:rPr>
        <w:t xml:space="preserve">Community and Employment Support (CES) Waiver, CES Medicaid Provider Manual, and </w:t>
      </w:r>
    </w:p>
    <w:p w:rsidR="00627C5C" w:rsidRDefault="00E71A0C" w:rsidP="00627C5C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627C5C">
        <w:rPr>
          <w:rFonts w:ascii="Times New Roman" w:hAnsi="Times New Roman" w:cs="Times New Roman"/>
          <w:b/>
          <w:caps/>
          <w:sz w:val="28"/>
          <w:szCs w:val="28"/>
        </w:rPr>
        <w:t xml:space="preserve">the DDS Certification Standards for </w:t>
      </w:r>
    </w:p>
    <w:p w:rsidR="00D44D83" w:rsidRPr="00627C5C" w:rsidRDefault="00627C5C" w:rsidP="00627C5C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627C5C">
        <w:rPr>
          <w:rFonts w:ascii="Times New Roman" w:hAnsi="Times New Roman" w:cs="Times New Roman"/>
          <w:b/>
          <w:caps/>
          <w:sz w:val="28"/>
          <w:szCs w:val="28"/>
        </w:rPr>
        <w:t xml:space="preserve">the </w:t>
      </w:r>
      <w:r w:rsidR="00E71A0C" w:rsidRPr="00627C5C">
        <w:rPr>
          <w:rFonts w:ascii="Times New Roman" w:hAnsi="Times New Roman" w:cs="Times New Roman"/>
          <w:b/>
          <w:caps/>
          <w:sz w:val="28"/>
          <w:szCs w:val="28"/>
        </w:rPr>
        <w:t xml:space="preserve">Community and Employment Support Waiver </w:t>
      </w:r>
    </w:p>
    <w:p w:rsidR="00A37E6A" w:rsidRDefault="00A37E6A" w:rsidP="00D44D8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82338" w:rsidRPr="00627C5C" w:rsidRDefault="00D44D83" w:rsidP="004051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6FA7">
        <w:rPr>
          <w:rFonts w:ascii="Times New Roman" w:hAnsi="Times New Roman" w:cs="Times New Roman"/>
          <w:sz w:val="24"/>
          <w:szCs w:val="24"/>
        </w:rPr>
        <w:t xml:space="preserve">The Department of Human Services Division of </w:t>
      </w:r>
      <w:r w:rsidR="00B56FA7" w:rsidRPr="00B56FA7">
        <w:rPr>
          <w:rFonts w:ascii="Times New Roman" w:hAnsi="Times New Roman" w:cs="Times New Roman"/>
          <w:sz w:val="24"/>
          <w:szCs w:val="24"/>
        </w:rPr>
        <w:t>Developmental Disability Services</w:t>
      </w:r>
      <w:r w:rsidRPr="00B56FA7">
        <w:rPr>
          <w:rFonts w:ascii="Times New Roman" w:hAnsi="Times New Roman" w:cs="Times New Roman"/>
          <w:sz w:val="24"/>
          <w:szCs w:val="24"/>
        </w:rPr>
        <w:t xml:space="preserve"> (</w:t>
      </w:r>
      <w:r w:rsidR="00B56FA7" w:rsidRPr="00B56FA7">
        <w:rPr>
          <w:rFonts w:ascii="Times New Roman" w:hAnsi="Times New Roman" w:cs="Times New Roman"/>
          <w:sz w:val="24"/>
          <w:szCs w:val="24"/>
        </w:rPr>
        <w:t>DDS</w:t>
      </w:r>
      <w:r w:rsidRPr="00B56FA7">
        <w:rPr>
          <w:rFonts w:ascii="Times New Roman" w:hAnsi="Times New Roman" w:cs="Times New Roman"/>
          <w:sz w:val="24"/>
          <w:szCs w:val="24"/>
        </w:rPr>
        <w:t>)</w:t>
      </w:r>
      <w:r w:rsidR="0028181E">
        <w:rPr>
          <w:rFonts w:ascii="Times New Roman" w:hAnsi="Times New Roman" w:cs="Times New Roman"/>
          <w:sz w:val="24"/>
          <w:szCs w:val="24"/>
        </w:rPr>
        <w:t xml:space="preserve"> </w:t>
      </w:r>
      <w:r w:rsidR="00F81FFB">
        <w:rPr>
          <w:rFonts w:ascii="Times New Roman" w:hAnsi="Times New Roman" w:cs="Times New Roman"/>
          <w:sz w:val="24"/>
          <w:szCs w:val="24"/>
        </w:rPr>
        <w:t xml:space="preserve">is the operating agency for the Community and Employment Support Waiver </w:t>
      </w:r>
      <w:r w:rsidR="00627C5C">
        <w:rPr>
          <w:rFonts w:ascii="Times New Roman" w:hAnsi="Times New Roman" w:cs="Times New Roman"/>
          <w:sz w:val="24"/>
          <w:szCs w:val="24"/>
        </w:rPr>
        <w:t xml:space="preserve">(CES) in the State of Arkansas, as such </w:t>
      </w:r>
      <w:r w:rsidR="00F81FFB">
        <w:rPr>
          <w:rFonts w:ascii="Times New Roman" w:hAnsi="Times New Roman" w:cs="Times New Roman"/>
          <w:sz w:val="24"/>
          <w:szCs w:val="24"/>
        </w:rPr>
        <w:t xml:space="preserve">DDS is responsible for </w:t>
      </w:r>
      <w:r w:rsidR="00627C5C">
        <w:rPr>
          <w:rFonts w:ascii="Times New Roman" w:hAnsi="Times New Roman" w:cs="Times New Roman"/>
          <w:sz w:val="24"/>
          <w:szCs w:val="24"/>
        </w:rPr>
        <w:t xml:space="preserve">operating the CES Waiver program and </w:t>
      </w:r>
      <w:r w:rsidR="00F81FFB">
        <w:rPr>
          <w:rFonts w:ascii="Times New Roman" w:hAnsi="Times New Roman" w:cs="Times New Roman"/>
          <w:sz w:val="24"/>
          <w:szCs w:val="24"/>
        </w:rPr>
        <w:t xml:space="preserve">certifying and monitoring CES Waiver Providers. These changes modify </w:t>
      </w:r>
      <w:r w:rsidR="00627C5C">
        <w:rPr>
          <w:rFonts w:ascii="Times New Roman" w:hAnsi="Times New Roman" w:cs="Times New Roman"/>
          <w:sz w:val="24"/>
          <w:szCs w:val="24"/>
        </w:rPr>
        <w:t>the CES Waiver, as well as the CES Waiver Provider Manual and the Certification Standards for CES Waiver providers</w:t>
      </w:r>
      <w:r w:rsidR="00F81FFB">
        <w:rPr>
          <w:rFonts w:ascii="Times New Roman" w:hAnsi="Times New Roman" w:cs="Times New Roman"/>
          <w:sz w:val="24"/>
          <w:szCs w:val="24"/>
        </w:rPr>
        <w:t xml:space="preserve">. </w:t>
      </w:r>
      <w:r w:rsidR="00F93453">
        <w:rPr>
          <w:rFonts w:ascii="Times New Roman" w:hAnsi="Times New Roman" w:cs="Times New Roman"/>
          <w:sz w:val="24"/>
          <w:szCs w:val="24"/>
        </w:rPr>
        <w:t>DDS proposes the following changes</w:t>
      </w:r>
      <w:r w:rsidR="00627C5C">
        <w:rPr>
          <w:rFonts w:ascii="Times New Roman" w:hAnsi="Times New Roman" w:cs="Times New Roman"/>
          <w:sz w:val="24"/>
          <w:szCs w:val="24"/>
        </w:rPr>
        <w:t xml:space="preserve"> to all three documents</w:t>
      </w:r>
      <w:r w:rsidR="00F93453">
        <w:rPr>
          <w:rFonts w:ascii="Times New Roman" w:hAnsi="Times New Roman" w:cs="Times New Roman"/>
          <w:sz w:val="24"/>
          <w:szCs w:val="24"/>
        </w:rPr>
        <w:t>:</w:t>
      </w:r>
    </w:p>
    <w:p w:rsidR="00C17509" w:rsidRPr="00A37E6A" w:rsidRDefault="00C17509" w:rsidP="00C17509">
      <w:pPr>
        <w:pStyle w:val="ListParagraph"/>
        <w:spacing w:after="0" w:line="240" w:lineRule="auto"/>
        <w:contextualSpacing w:val="0"/>
        <w:rPr>
          <w:snapToGrid w:val="0"/>
          <w:sz w:val="24"/>
        </w:rPr>
      </w:pPr>
    </w:p>
    <w:p w:rsidR="00627C5C" w:rsidRPr="00627C5C" w:rsidRDefault="00627C5C" w:rsidP="00627C5C">
      <w:pPr>
        <w:pStyle w:val="ListParagraph"/>
        <w:numPr>
          <w:ilvl w:val="0"/>
          <w:numId w:val="7"/>
        </w:numPr>
        <w:spacing w:after="0" w:line="240" w:lineRule="auto"/>
        <w:ind w:right="720"/>
        <w:jc w:val="both"/>
        <w:rPr>
          <w:snapToGrid w:val="0"/>
          <w:sz w:val="24"/>
        </w:rPr>
      </w:pPr>
      <w:r w:rsidRPr="00627C5C">
        <w:rPr>
          <w:rFonts w:ascii="Times New Roman" w:hAnsi="Times New Roman" w:cs="Times New Roman"/>
          <w:snapToGrid w:val="0"/>
          <w:sz w:val="24"/>
        </w:rPr>
        <w:t xml:space="preserve">Change the service of </w:t>
      </w:r>
      <w:r w:rsidR="00F81FFB" w:rsidRPr="00627C5C">
        <w:rPr>
          <w:rFonts w:ascii="Times New Roman" w:hAnsi="Times New Roman" w:cs="Times New Roman"/>
          <w:snapToGrid w:val="0"/>
          <w:sz w:val="24"/>
        </w:rPr>
        <w:t xml:space="preserve">Case Management </w:t>
      </w:r>
      <w:r w:rsidR="000A4B67" w:rsidRPr="00627C5C">
        <w:rPr>
          <w:rFonts w:ascii="Times New Roman" w:hAnsi="Times New Roman" w:cs="Times New Roman"/>
          <w:snapToGrid w:val="0"/>
          <w:sz w:val="24"/>
        </w:rPr>
        <w:t xml:space="preserve">to </w:t>
      </w:r>
      <w:r w:rsidRPr="00627C5C">
        <w:rPr>
          <w:rFonts w:ascii="Times New Roman" w:hAnsi="Times New Roman" w:cs="Times New Roman"/>
          <w:snapToGrid w:val="0"/>
          <w:sz w:val="24"/>
        </w:rPr>
        <w:t xml:space="preserve">“care coordination.”  The new service definition for “care coordination” mirrors </w:t>
      </w:r>
      <w:r w:rsidR="000A4B67" w:rsidRPr="00627C5C">
        <w:rPr>
          <w:rFonts w:ascii="Times New Roman" w:hAnsi="Times New Roman" w:cs="Times New Roman"/>
          <w:snapToGrid w:val="0"/>
          <w:sz w:val="24"/>
        </w:rPr>
        <w:t>in the concurrent 1915 (b) Wavier</w:t>
      </w:r>
      <w:r w:rsidRPr="00627C5C">
        <w:rPr>
          <w:rFonts w:ascii="Times New Roman" w:hAnsi="Times New Roman" w:cs="Times New Roman"/>
          <w:snapToGrid w:val="0"/>
          <w:sz w:val="24"/>
        </w:rPr>
        <w:t xml:space="preserve"> that governs the PASSE Program</w:t>
      </w:r>
      <w:r w:rsidR="000A4B67" w:rsidRPr="00627C5C">
        <w:rPr>
          <w:rFonts w:ascii="Times New Roman" w:hAnsi="Times New Roman" w:cs="Times New Roman"/>
          <w:snapToGrid w:val="0"/>
          <w:sz w:val="24"/>
        </w:rPr>
        <w:t xml:space="preserve">. </w:t>
      </w:r>
    </w:p>
    <w:p w:rsidR="000A4B67" w:rsidRPr="00627C5C" w:rsidRDefault="00627C5C" w:rsidP="00627C5C">
      <w:pPr>
        <w:pStyle w:val="ListParagraph"/>
        <w:numPr>
          <w:ilvl w:val="0"/>
          <w:numId w:val="7"/>
        </w:numPr>
        <w:spacing w:after="0" w:line="240" w:lineRule="auto"/>
        <w:ind w:right="720"/>
        <w:jc w:val="both"/>
        <w:rPr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>Change</w:t>
      </w:r>
      <w:r w:rsidR="000A4B67" w:rsidRPr="00627C5C">
        <w:rPr>
          <w:rFonts w:ascii="Times New Roman" w:hAnsi="Times New Roman" w:cs="Times New Roman"/>
          <w:snapToGrid w:val="0"/>
          <w:sz w:val="24"/>
        </w:rPr>
        <w:t xml:space="preserve"> the title of C</w:t>
      </w:r>
      <w:r>
        <w:rPr>
          <w:rFonts w:ascii="Times New Roman" w:hAnsi="Times New Roman" w:cs="Times New Roman"/>
          <w:snapToGrid w:val="0"/>
          <w:sz w:val="24"/>
        </w:rPr>
        <w:t>ase Manager to Care Coordinator throughout the documents.</w:t>
      </w:r>
    </w:p>
    <w:p w:rsidR="000A4B67" w:rsidRDefault="00627C5C" w:rsidP="00627C5C">
      <w:pPr>
        <w:pStyle w:val="ListParagraph"/>
        <w:numPr>
          <w:ilvl w:val="0"/>
          <w:numId w:val="7"/>
        </w:numPr>
        <w:spacing w:after="0" w:line="240" w:lineRule="auto"/>
        <w:ind w:right="720"/>
        <w:jc w:val="both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>Include</w:t>
      </w:r>
      <w:r w:rsidR="00B24A12" w:rsidRPr="00F93453">
        <w:rPr>
          <w:rFonts w:ascii="Times New Roman" w:hAnsi="Times New Roman" w:cs="Times New Roman"/>
          <w:snapToGrid w:val="0"/>
          <w:sz w:val="24"/>
        </w:rPr>
        <w:t xml:space="preserve"> the development of the person</w:t>
      </w:r>
      <w:r w:rsidR="00F93453">
        <w:rPr>
          <w:rFonts w:ascii="Times New Roman" w:hAnsi="Times New Roman" w:cs="Times New Roman"/>
          <w:snapToGrid w:val="0"/>
          <w:sz w:val="24"/>
        </w:rPr>
        <w:t>-</w:t>
      </w:r>
      <w:r w:rsidR="00B24A12" w:rsidRPr="00F93453">
        <w:rPr>
          <w:rFonts w:ascii="Times New Roman" w:hAnsi="Times New Roman" w:cs="Times New Roman"/>
          <w:snapToGrid w:val="0"/>
          <w:sz w:val="24"/>
        </w:rPr>
        <w:t>centered service plan as a part of the supportive living service, including creating a “person</w:t>
      </w:r>
      <w:r w:rsidR="00F93453">
        <w:rPr>
          <w:rFonts w:ascii="Times New Roman" w:hAnsi="Times New Roman" w:cs="Times New Roman"/>
          <w:snapToGrid w:val="0"/>
          <w:sz w:val="24"/>
        </w:rPr>
        <w:t>-</w:t>
      </w:r>
      <w:r w:rsidR="00B24A12" w:rsidRPr="00F93453">
        <w:rPr>
          <w:rFonts w:ascii="Times New Roman" w:hAnsi="Times New Roman" w:cs="Times New Roman"/>
          <w:snapToGrid w:val="0"/>
          <w:sz w:val="24"/>
        </w:rPr>
        <w:t xml:space="preserve">centered service plan developer” </w:t>
      </w:r>
      <w:r w:rsidR="006E1766" w:rsidRPr="00F93453">
        <w:rPr>
          <w:rFonts w:ascii="Times New Roman" w:hAnsi="Times New Roman" w:cs="Times New Roman"/>
          <w:snapToGrid w:val="0"/>
          <w:sz w:val="24"/>
        </w:rPr>
        <w:t xml:space="preserve">qualification and </w:t>
      </w:r>
      <w:r w:rsidR="006E1766">
        <w:rPr>
          <w:rFonts w:ascii="Times New Roman" w:hAnsi="Times New Roman" w:cs="Times New Roman"/>
          <w:snapToGrid w:val="0"/>
          <w:sz w:val="24"/>
        </w:rPr>
        <w:t>clarifying the</w:t>
      </w:r>
      <w:r w:rsidR="006E1766" w:rsidRPr="00F93453">
        <w:rPr>
          <w:rFonts w:ascii="Times New Roman" w:hAnsi="Times New Roman" w:cs="Times New Roman"/>
          <w:snapToGrid w:val="0"/>
          <w:sz w:val="24"/>
        </w:rPr>
        <w:t xml:space="preserve"> required annual and other person</w:t>
      </w:r>
      <w:r w:rsidR="00F93453">
        <w:rPr>
          <w:rFonts w:ascii="Times New Roman" w:hAnsi="Times New Roman" w:cs="Times New Roman"/>
          <w:snapToGrid w:val="0"/>
          <w:sz w:val="24"/>
        </w:rPr>
        <w:t>-</w:t>
      </w:r>
      <w:r w:rsidR="006E1766" w:rsidRPr="00F93453">
        <w:rPr>
          <w:rFonts w:ascii="Times New Roman" w:hAnsi="Times New Roman" w:cs="Times New Roman"/>
          <w:snapToGrid w:val="0"/>
          <w:sz w:val="24"/>
        </w:rPr>
        <w:t>centered plan updates.</w:t>
      </w:r>
    </w:p>
    <w:p w:rsidR="00627C5C" w:rsidRDefault="00627C5C" w:rsidP="00627C5C">
      <w:pPr>
        <w:pStyle w:val="ListParagraph"/>
        <w:numPr>
          <w:ilvl w:val="0"/>
          <w:numId w:val="7"/>
        </w:numPr>
        <w:spacing w:after="0" w:line="240" w:lineRule="auto"/>
        <w:ind w:right="720"/>
        <w:jc w:val="both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 xml:space="preserve">Require all Waiver beneficiaries to be attributed to a PASSE.  Once attributed, the waiver beneficiaries will receive care coordination as an administrative service of the PASSE.  </w:t>
      </w:r>
    </w:p>
    <w:p w:rsidR="00E71A0C" w:rsidRDefault="00E71A0C" w:rsidP="00E71A0C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napToGrid w:val="0"/>
          <w:sz w:val="24"/>
        </w:rPr>
      </w:pPr>
    </w:p>
    <w:p w:rsidR="00E71A0C" w:rsidRDefault="00627C5C" w:rsidP="00627C5C">
      <w:pPr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 xml:space="preserve">In addition to the above changes, </w:t>
      </w:r>
      <w:r w:rsidR="00E71A0C">
        <w:rPr>
          <w:rFonts w:ascii="Times New Roman" w:hAnsi="Times New Roman" w:cs="Times New Roman"/>
          <w:snapToGrid w:val="0"/>
          <w:sz w:val="24"/>
        </w:rPr>
        <w:t xml:space="preserve">DDS proposes the following </w:t>
      </w:r>
      <w:r>
        <w:rPr>
          <w:rFonts w:ascii="Times New Roman" w:hAnsi="Times New Roman" w:cs="Times New Roman"/>
          <w:snapToGrid w:val="0"/>
          <w:sz w:val="24"/>
        </w:rPr>
        <w:t>amendments</w:t>
      </w:r>
      <w:r w:rsidR="00E71A0C">
        <w:rPr>
          <w:rFonts w:ascii="Times New Roman" w:hAnsi="Times New Roman" w:cs="Times New Roman"/>
          <w:snapToGrid w:val="0"/>
          <w:sz w:val="24"/>
        </w:rPr>
        <w:t xml:space="preserve"> to the CES Certification Standards:</w:t>
      </w:r>
    </w:p>
    <w:p w:rsidR="00E71A0C" w:rsidRPr="00E71A0C" w:rsidRDefault="00E71A0C" w:rsidP="00E71A0C">
      <w:pPr>
        <w:spacing w:after="0" w:line="240" w:lineRule="auto"/>
        <w:rPr>
          <w:rFonts w:ascii="Times New Roman" w:hAnsi="Times New Roman" w:cs="Times New Roman"/>
          <w:snapToGrid w:val="0"/>
          <w:sz w:val="24"/>
        </w:rPr>
      </w:pPr>
    </w:p>
    <w:p w:rsidR="00B24A12" w:rsidRPr="00F93453" w:rsidRDefault="00627C5C" w:rsidP="00627C5C">
      <w:pPr>
        <w:pStyle w:val="ListParagraph"/>
        <w:numPr>
          <w:ilvl w:val="0"/>
          <w:numId w:val="7"/>
        </w:numPr>
        <w:spacing w:after="0" w:line="240" w:lineRule="auto"/>
        <w:ind w:right="720"/>
        <w:jc w:val="both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>Require incident reports</w:t>
      </w:r>
      <w:r w:rsidR="00B24A12" w:rsidRPr="00F93453">
        <w:rPr>
          <w:rFonts w:ascii="Times New Roman" w:hAnsi="Times New Roman" w:cs="Times New Roman"/>
          <w:snapToGrid w:val="0"/>
          <w:sz w:val="24"/>
        </w:rPr>
        <w:t xml:space="preserve"> to be sent to the </w:t>
      </w:r>
      <w:r>
        <w:rPr>
          <w:rFonts w:ascii="Times New Roman" w:hAnsi="Times New Roman" w:cs="Times New Roman"/>
          <w:snapToGrid w:val="0"/>
          <w:sz w:val="24"/>
        </w:rPr>
        <w:t>Waiver Specialist assigned to the Beneficiary.</w:t>
      </w:r>
    </w:p>
    <w:p w:rsidR="00B24A12" w:rsidRPr="00F93453" w:rsidRDefault="00627C5C" w:rsidP="00627C5C">
      <w:pPr>
        <w:pStyle w:val="ListParagraph"/>
        <w:numPr>
          <w:ilvl w:val="0"/>
          <w:numId w:val="7"/>
        </w:numPr>
        <w:spacing w:after="0" w:line="240" w:lineRule="auto"/>
        <w:ind w:right="720"/>
        <w:jc w:val="both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>Include</w:t>
      </w:r>
      <w:r w:rsidR="00B24A12" w:rsidRPr="00F93453">
        <w:rPr>
          <w:rFonts w:ascii="Times New Roman" w:hAnsi="Times New Roman" w:cs="Times New Roman"/>
          <w:snapToGrid w:val="0"/>
          <w:sz w:val="24"/>
        </w:rPr>
        <w:t xml:space="preserve"> interim service plan clarifications</w:t>
      </w:r>
      <w:r>
        <w:rPr>
          <w:rFonts w:ascii="Times New Roman" w:hAnsi="Times New Roman" w:cs="Times New Roman"/>
          <w:snapToGrid w:val="0"/>
          <w:sz w:val="24"/>
        </w:rPr>
        <w:t>.</w:t>
      </w:r>
    </w:p>
    <w:p w:rsidR="006E1766" w:rsidRPr="00F93453" w:rsidRDefault="00627C5C" w:rsidP="00627C5C">
      <w:pPr>
        <w:pStyle w:val="ListParagraph"/>
        <w:numPr>
          <w:ilvl w:val="0"/>
          <w:numId w:val="7"/>
        </w:numPr>
        <w:spacing w:after="0" w:line="240" w:lineRule="auto"/>
        <w:ind w:right="720"/>
        <w:jc w:val="both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napToGrid w:val="0"/>
          <w:sz w:val="24"/>
        </w:rPr>
        <w:t>Clarify the definition of abeyance and the requirements related to it.</w:t>
      </w:r>
    </w:p>
    <w:p w:rsidR="007F6240" w:rsidRPr="00C17509" w:rsidRDefault="007F6240" w:rsidP="00C17509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F6240" w:rsidRPr="00C17509" w:rsidSect="006A0338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70D9C"/>
    <w:multiLevelType w:val="hybridMultilevel"/>
    <w:tmpl w:val="844A919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3125B59"/>
    <w:multiLevelType w:val="hybridMultilevel"/>
    <w:tmpl w:val="640487A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35CF79A7"/>
    <w:multiLevelType w:val="hybridMultilevel"/>
    <w:tmpl w:val="B5365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8A633E"/>
    <w:multiLevelType w:val="hybridMultilevel"/>
    <w:tmpl w:val="FFDC4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2105F4"/>
    <w:multiLevelType w:val="hybridMultilevel"/>
    <w:tmpl w:val="B10EEA94"/>
    <w:lvl w:ilvl="0" w:tplc="650A87A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2B05FB8"/>
    <w:multiLevelType w:val="hybridMultilevel"/>
    <w:tmpl w:val="E45A08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936265"/>
    <w:multiLevelType w:val="hybridMultilevel"/>
    <w:tmpl w:val="0CA8FA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1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D44D83"/>
    <w:rsid w:val="000A4B67"/>
    <w:rsid w:val="0028181E"/>
    <w:rsid w:val="00283221"/>
    <w:rsid w:val="00342FF5"/>
    <w:rsid w:val="003A0F71"/>
    <w:rsid w:val="00405166"/>
    <w:rsid w:val="005F6ED6"/>
    <w:rsid w:val="00627C5C"/>
    <w:rsid w:val="00653B72"/>
    <w:rsid w:val="006A0338"/>
    <w:rsid w:val="006C1C8C"/>
    <w:rsid w:val="006E1766"/>
    <w:rsid w:val="006F13AC"/>
    <w:rsid w:val="007F6240"/>
    <w:rsid w:val="00930430"/>
    <w:rsid w:val="00996C75"/>
    <w:rsid w:val="00A37E6A"/>
    <w:rsid w:val="00A47ED3"/>
    <w:rsid w:val="00B24A12"/>
    <w:rsid w:val="00B56FA7"/>
    <w:rsid w:val="00C17509"/>
    <w:rsid w:val="00C82338"/>
    <w:rsid w:val="00C853CE"/>
    <w:rsid w:val="00CA333A"/>
    <w:rsid w:val="00CA4C0E"/>
    <w:rsid w:val="00CF2520"/>
    <w:rsid w:val="00D44D83"/>
    <w:rsid w:val="00D55DE5"/>
    <w:rsid w:val="00E71A0C"/>
    <w:rsid w:val="00F81FFB"/>
    <w:rsid w:val="00F93453"/>
  </w:rsids>
  <m:mathPr>
    <m:mathFont m:val="Franklin Gothic Demi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33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A0F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4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C0E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rsid w:val="0028181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28181E"/>
    <w:rPr>
      <w:rFonts w:ascii="Courier New" w:eastAsia="Times New Roman" w:hAnsi="Courier New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0F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4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C0E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rsid w:val="0028181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28181E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78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CC5311-F6F9-5A4B-9F0D-AD107E135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1401</Characters>
  <Application>Microsoft Macintosh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DHS</Company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Chloe Crater-Betton</dc:creator>
  <cp:lastModifiedBy>Ron Morrow</cp:lastModifiedBy>
  <cp:revision>2</cp:revision>
  <cp:lastPrinted>2017-02-23T21:15:00Z</cp:lastPrinted>
  <dcterms:created xsi:type="dcterms:W3CDTF">2017-07-17T18:25:00Z</dcterms:created>
  <dcterms:modified xsi:type="dcterms:W3CDTF">2017-07-17T18:25:00Z</dcterms:modified>
</cp:coreProperties>
</file>